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84" w:rsidRDefault="00537E84" w:rsidP="00537E84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8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</w:t>
      </w:r>
    </w:p>
    <w:p w:rsidR="00537E84" w:rsidRPr="00A921C0" w:rsidRDefault="00537E84" w:rsidP="00537E84">
      <w:pPr>
        <w:pStyle w:val="a4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921C0">
        <w:rPr>
          <w:rFonts w:ascii="Times New Roman" w:hAnsi="Times New Roman" w:cs="Times New Roman"/>
          <w:b/>
          <w:spacing w:val="-2"/>
          <w:sz w:val="24"/>
          <w:szCs w:val="24"/>
        </w:rPr>
        <w:t>Первая Градская больница имени Н. И. Пирогова</w:t>
      </w:r>
    </w:p>
    <w:p w:rsidR="00537E84" w:rsidRDefault="00537E84" w:rsidP="00537E8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37E84">
        <w:rPr>
          <w:rFonts w:ascii="Times New Roman" w:hAnsi="Times New Roman" w:cs="Times New Roman"/>
          <w:b/>
          <w:bCs/>
          <w:sz w:val="24"/>
          <w:szCs w:val="24"/>
        </w:rPr>
        <w:t>дрес:</w:t>
      </w:r>
      <w:r w:rsidRPr="00537E84">
        <w:rPr>
          <w:rFonts w:ascii="Times New Roman" w:hAnsi="Times New Roman" w:cs="Times New Roman"/>
          <w:sz w:val="24"/>
          <w:szCs w:val="24"/>
        </w:rPr>
        <w:t> 119049 г. Москва, Ленинский проспект, дом 8.</w:t>
      </w:r>
    </w:p>
    <w:p w:rsidR="00537E84" w:rsidRPr="00537E84" w:rsidRDefault="00537E84" w:rsidP="00537E84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a3"/>
          </w:rPr>
          <w:t>http://gkb1.ru/</w:t>
        </w:r>
      </w:hyperlink>
    </w:p>
    <w:p w:rsidR="005842D0" w:rsidRPr="00537E84" w:rsidRDefault="00537E84">
      <w:pPr>
        <w:rPr>
          <w:rFonts w:ascii="Times New Roman" w:hAnsi="Times New Roman" w:cs="Times New Roman"/>
          <w:sz w:val="24"/>
          <w:szCs w:val="24"/>
        </w:rPr>
      </w:pPr>
      <w:r w:rsidRPr="00537E84">
        <w:rPr>
          <w:rFonts w:ascii="Times New Roman" w:hAnsi="Times New Roman" w:cs="Times New Roman"/>
          <w:b/>
          <w:bCs/>
          <w:sz w:val="24"/>
          <w:szCs w:val="24"/>
        </w:rPr>
        <w:t>Контакт Центр:</w:t>
      </w:r>
      <w:r w:rsidRPr="00537E84">
        <w:rPr>
          <w:rFonts w:ascii="Times New Roman" w:hAnsi="Times New Roman" w:cs="Times New Roman"/>
          <w:sz w:val="24"/>
          <w:szCs w:val="24"/>
        </w:rPr>
        <w:t> +7 (499) 764-50-02, </w:t>
      </w:r>
      <w:hyperlink r:id="rId6" w:history="1">
        <w:r w:rsidRPr="00537E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fb@gkb1.ru</w:t>
        </w:r>
      </w:hyperlink>
      <w:r w:rsidRPr="00537E84">
        <w:rPr>
          <w:rFonts w:ascii="Times New Roman" w:hAnsi="Times New Roman" w:cs="Times New Roman"/>
          <w:sz w:val="24"/>
          <w:szCs w:val="24"/>
        </w:rPr>
        <w:br/>
      </w:r>
      <w:r w:rsidRPr="00537E84">
        <w:rPr>
          <w:rFonts w:ascii="Times New Roman" w:hAnsi="Times New Roman" w:cs="Times New Roman"/>
          <w:b/>
          <w:bCs/>
          <w:sz w:val="24"/>
          <w:szCs w:val="24"/>
        </w:rPr>
        <w:t>Канцелярия:</w:t>
      </w:r>
      <w:r w:rsidRPr="00537E84">
        <w:rPr>
          <w:rFonts w:ascii="Times New Roman" w:hAnsi="Times New Roman" w:cs="Times New Roman"/>
          <w:sz w:val="24"/>
          <w:szCs w:val="24"/>
        </w:rPr>
        <w:t>+7 (499) 237-76-00, </w:t>
      </w:r>
      <w:hyperlink r:id="rId7" w:history="1">
        <w:r w:rsidRPr="00537E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gkb1@zdrav.mos.ru</w:t>
        </w:r>
      </w:hyperlink>
      <w:r w:rsidRPr="00537E84">
        <w:rPr>
          <w:rFonts w:ascii="Times New Roman" w:hAnsi="Times New Roman" w:cs="Times New Roman"/>
          <w:sz w:val="24"/>
          <w:szCs w:val="24"/>
        </w:rPr>
        <w:br/>
      </w:r>
      <w:r w:rsidRPr="00537E84">
        <w:rPr>
          <w:rFonts w:ascii="Times New Roman" w:hAnsi="Times New Roman" w:cs="Times New Roman"/>
          <w:b/>
          <w:bCs/>
          <w:sz w:val="24"/>
          <w:szCs w:val="24"/>
        </w:rPr>
        <w:t>Приёмная главного врача:</w:t>
      </w:r>
      <w:r w:rsidRPr="00537E84">
        <w:rPr>
          <w:rFonts w:ascii="Times New Roman" w:hAnsi="Times New Roman" w:cs="Times New Roman"/>
          <w:sz w:val="24"/>
          <w:szCs w:val="24"/>
        </w:rPr>
        <w:t> +7 (499) 236-60-69, </w:t>
      </w:r>
      <w:hyperlink r:id="rId8" w:history="1">
        <w:r w:rsidRPr="00537E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gkb1@zdrav.mos.ru</w:t>
        </w:r>
      </w:hyperlink>
      <w:r w:rsidRPr="00537E84">
        <w:rPr>
          <w:rFonts w:ascii="Times New Roman" w:hAnsi="Times New Roman" w:cs="Times New Roman"/>
          <w:sz w:val="24"/>
          <w:szCs w:val="24"/>
        </w:rPr>
        <w:br/>
      </w:r>
    </w:p>
    <w:p w:rsidR="00537E84" w:rsidRPr="00A921C0" w:rsidRDefault="00537E84" w:rsidP="00537E84">
      <w:pPr>
        <w:pStyle w:val="a5"/>
        <w:numPr>
          <w:ilvl w:val="0"/>
          <w:numId w:val="1"/>
        </w:numPr>
        <w:shd w:val="clear" w:color="auto" w:fill="FAFCFE"/>
        <w:spacing w:before="0" w:beforeAutospacing="0" w:after="389" w:afterAutospacing="0"/>
        <w:ind w:left="0" w:firstLine="360"/>
        <w:jc w:val="both"/>
      </w:pPr>
      <w:r w:rsidRPr="00A921C0">
        <w:rPr>
          <w:rStyle w:val="a6"/>
        </w:rPr>
        <w:t>Государственное бюджетное учреждение здравоохранения города Москвы Городская клиническая больница имени С.П. Боткина Департамента здравоохранения города Москвы</w:t>
      </w: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0" w:afterAutospacing="0"/>
        <w:jc w:val="both"/>
      </w:pPr>
      <w:r w:rsidRPr="00537E84">
        <w:t xml:space="preserve">Адрес: 125284, Москва, 2-й </w:t>
      </w:r>
      <w:proofErr w:type="spellStart"/>
      <w:r w:rsidRPr="00537E84">
        <w:t>Боткинский</w:t>
      </w:r>
      <w:proofErr w:type="spellEnd"/>
      <w:r w:rsidRPr="00537E84">
        <w:t xml:space="preserve"> </w:t>
      </w:r>
      <w:proofErr w:type="spellStart"/>
      <w:r w:rsidRPr="00537E84">
        <w:t>пр-д</w:t>
      </w:r>
      <w:proofErr w:type="spellEnd"/>
      <w:r w:rsidRPr="00537E84">
        <w:t>, 5</w:t>
      </w: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0" w:afterAutospacing="0"/>
        <w:jc w:val="both"/>
      </w:pPr>
      <w:r w:rsidRPr="00537E84">
        <w:t xml:space="preserve">Контакт центр </w:t>
      </w:r>
      <w:r w:rsidRPr="00537E84">
        <w:rPr>
          <w:shd w:val="clear" w:color="auto" w:fill="FAFCFE"/>
        </w:rPr>
        <w:t>+7 (499) 490-0303</w:t>
      </w:r>
    </w:p>
    <w:p w:rsidR="00537E84" w:rsidRDefault="00537E84" w:rsidP="00537E84">
      <w:pPr>
        <w:pStyle w:val="a5"/>
        <w:shd w:val="clear" w:color="auto" w:fill="FAFCFE"/>
        <w:spacing w:before="0" w:beforeAutospacing="0" w:after="0" w:afterAutospacing="0"/>
        <w:jc w:val="both"/>
        <w:rPr>
          <w:lang w:val="en-US"/>
        </w:rPr>
      </w:pPr>
      <w:hyperlink r:id="rId9" w:history="1">
        <w:r>
          <w:rPr>
            <w:rStyle w:val="a3"/>
          </w:rPr>
          <w:t>https://bot</w:t>
        </w:r>
        <w:r>
          <w:rPr>
            <w:rStyle w:val="a3"/>
          </w:rPr>
          <w:t>k</w:t>
        </w:r>
        <w:r>
          <w:rPr>
            <w:rStyle w:val="a3"/>
          </w:rPr>
          <w:t>inmoscow.ru/</w:t>
        </w:r>
      </w:hyperlink>
    </w:p>
    <w:p w:rsidR="00537E84" w:rsidRDefault="00A921C0" w:rsidP="00537E84">
      <w:pPr>
        <w:pStyle w:val="a5"/>
        <w:shd w:val="clear" w:color="auto" w:fill="FAFCFE"/>
        <w:spacing w:before="0" w:beforeAutospacing="0" w:after="0" w:afterAutospacing="0"/>
        <w:jc w:val="both"/>
        <w:rPr>
          <w:shd w:val="clear" w:color="auto" w:fill="FAFCFE"/>
          <w:lang w:val="en-US"/>
        </w:rPr>
      </w:pPr>
      <w:hyperlink r:id="rId10" w:history="1">
        <w:r w:rsidRPr="00F90E9B">
          <w:rPr>
            <w:rStyle w:val="a3"/>
            <w:shd w:val="clear" w:color="auto" w:fill="FAFCFE"/>
          </w:rPr>
          <w:t>botkinhospital@zdrav.mos.ru</w:t>
        </w:r>
      </w:hyperlink>
    </w:p>
    <w:p w:rsidR="00A921C0" w:rsidRPr="00A921C0" w:rsidRDefault="00A921C0" w:rsidP="00537E84">
      <w:pPr>
        <w:pStyle w:val="a5"/>
        <w:shd w:val="clear" w:color="auto" w:fill="FAFCFE"/>
        <w:spacing w:before="0" w:beforeAutospacing="0" w:after="0" w:afterAutospacing="0"/>
        <w:jc w:val="both"/>
        <w:rPr>
          <w:lang w:val="en-US"/>
        </w:rPr>
      </w:pPr>
    </w:p>
    <w:p w:rsidR="00537E84" w:rsidRPr="00537E84" w:rsidRDefault="00537E84" w:rsidP="00537E84">
      <w:pPr>
        <w:pStyle w:val="3"/>
        <w:shd w:val="clear" w:color="auto" w:fill="FAFCFE"/>
        <w:spacing w:before="0" w:beforeAutospacing="0" w:after="174" w:afterAutospacing="0"/>
        <w:rPr>
          <w:b w:val="0"/>
          <w:bCs w:val="0"/>
          <w:sz w:val="24"/>
          <w:szCs w:val="24"/>
        </w:rPr>
      </w:pPr>
      <w:r w:rsidRPr="00537E84">
        <w:rPr>
          <w:rStyle w:val="a6"/>
          <w:b/>
          <w:bCs/>
          <w:sz w:val="24"/>
          <w:szCs w:val="24"/>
        </w:rPr>
        <w:t>Офтальмологическая служба,</w:t>
      </w:r>
      <w:r>
        <w:rPr>
          <w:rStyle w:val="a6"/>
          <w:b/>
          <w:bCs/>
          <w:sz w:val="24"/>
          <w:szCs w:val="24"/>
        </w:rPr>
        <w:t xml:space="preserve"> </w:t>
      </w:r>
      <w:r w:rsidRPr="00537E84">
        <w:rPr>
          <w:rStyle w:val="a6"/>
          <w:b/>
          <w:bCs/>
          <w:sz w:val="24"/>
          <w:szCs w:val="24"/>
        </w:rPr>
        <w:t>Филиал №1 ГБУЗ ГКБ им. С.П. Боткина ДЗМ</w:t>
      </w: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389" w:afterAutospacing="0"/>
      </w:pPr>
      <w:r w:rsidRPr="00537E84">
        <w:t xml:space="preserve">г. Москва, 2-й </w:t>
      </w:r>
      <w:proofErr w:type="spellStart"/>
      <w:r w:rsidRPr="00537E84">
        <w:t>Боткинский</w:t>
      </w:r>
      <w:proofErr w:type="spellEnd"/>
      <w:r w:rsidRPr="00537E84">
        <w:t xml:space="preserve"> проезд, д. 5, корп. 19</w:t>
      </w: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389" w:afterAutospacing="0"/>
      </w:pPr>
      <w:r w:rsidRPr="00537E84">
        <w:t>8 (499) 490-03-03 (справочная служба)</w:t>
      </w:r>
      <w:r w:rsidRPr="00537E84">
        <w:br/>
        <w:t>8 (495) 699-79-70 (справочная служба)</w:t>
      </w:r>
    </w:p>
    <w:p w:rsidR="00537E84" w:rsidRDefault="00537E84" w:rsidP="00537E84">
      <w:pPr>
        <w:pStyle w:val="a5"/>
        <w:shd w:val="clear" w:color="auto" w:fill="FAFCFE"/>
        <w:spacing w:before="0" w:beforeAutospacing="0" w:after="0" w:afterAutospacing="0"/>
      </w:pPr>
      <w:r w:rsidRPr="00537E84">
        <w:t>По вопросам госпитализации – 8 (495) 699-10-75 (приёмное отделение)</w:t>
      </w:r>
      <w:r w:rsidRPr="00537E84">
        <w:br/>
        <w:t>По вопросам экстренной неотложной помощи – 8 (495) 699-61-28</w:t>
      </w:r>
      <w:r w:rsidRPr="00537E84">
        <w:br/>
        <w:t>Кабинет глазного протезирования – 8 (495) 699-83-89</w:t>
      </w: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0" w:afterAutospacing="0"/>
        <w:rPr>
          <w:u w:val="single"/>
        </w:rPr>
      </w:pPr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0" w:afterAutospacing="0"/>
        <w:rPr>
          <w:u w:val="single"/>
        </w:rPr>
      </w:pPr>
    </w:p>
    <w:p w:rsidR="00537E84" w:rsidRPr="00A921C0" w:rsidRDefault="00537E84" w:rsidP="00537E84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ind w:left="0"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Pr="00A921C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Консультативно-диагностическая поликлиника № 121</w:t>
        </w:r>
      </w:hyperlink>
    </w:p>
    <w:p w:rsidR="00537E84" w:rsidRPr="00537E84" w:rsidRDefault="00537E84" w:rsidP="00537E84">
      <w:pPr>
        <w:pStyle w:val="a4"/>
        <w:shd w:val="clear" w:color="auto" w:fill="FFFFFF"/>
        <w:spacing w:after="6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 w:rsidRPr="00537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117042, г. Москва, </w:t>
      </w:r>
      <w:proofErr w:type="spellStart"/>
      <w:r w:rsidRPr="00537E84">
        <w:rPr>
          <w:rFonts w:ascii="Times New Roman" w:hAnsi="Times New Roman" w:cs="Times New Roman"/>
          <w:sz w:val="24"/>
          <w:szCs w:val="24"/>
          <w:shd w:val="clear" w:color="auto" w:fill="FFFFFF"/>
        </w:rPr>
        <w:t>Южнобутовская</w:t>
      </w:r>
      <w:proofErr w:type="spellEnd"/>
      <w:r w:rsidRPr="00537E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ул., д. 87</w:t>
      </w:r>
    </w:p>
    <w:p w:rsidR="00537E84" w:rsidRPr="00537E84" w:rsidRDefault="00537E84" w:rsidP="00537E84">
      <w:pPr>
        <w:pStyle w:val="a4"/>
        <w:spacing w:after="100" w:afterAutospacing="1" w:line="36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537E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+7 (495) 256-89-09</w:t>
      </w:r>
    </w:p>
    <w:p w:rsidR="00537E84" w:rsidRPr="00537E84" w:rsidRDefault="00537E84" w:rsidP="00537E84">
      <w:pPr>
        <w:pStyle w:val="a4"/>
        <w:spacing w:after="100" w:afterAutospacing="1" w:line="36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E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 mail: </w:t>
      </w:r>
      <w:hyperlink r:id="rId12" w:history="1">
        <w:r w:rsidRPr="00537E8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kdp121@zdrav.mos.ru</w:t>
        </w:r>
      </w:hyperlink>
    </w:p>
    <w:p w:rsidR="00537E84" w:rsidRPr="00537E84" w:rsidRDefault="00537E84" w:rsidP="00537E84">
      <w:pPr>
        <w:pStyle w:val="a4"/>
        <w:spacing w:after="100" w:afterAutospacing="1" w:line="36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537E8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http://121kdp.ru</w:t>
        </w:r>
      </w:hyperlink>
    </w:p>
    <w:p w:rsidR="00537E84" w:rsidRPr="00537E84" w:rsidRDefault="00537E84" w:rsidP="00537E84">
      <w:pPr>
        <w:pStyle w:val="a5"/>
        <w:shd w:val="clear" w:color="auto" w:fill="FAFCFE"/>
        <w:spacing w:before="0" w:beforeAutospacing="0" w:after="0" w:afterAutospacing="0"/>
        <w:ind w:left="720"/>
      </w:pPr>
    </w:p>
    <w:p w:rsidR="00537E84" w:rsidRPr="00537E84" w:rsidRDefault="00537E84">
      <w:pPr>
        <w:rPr>
          <w:rFonts w:ascii="Times New Roman" w:hAnsi="Times New Roman" w:cs="Times New Roman"/>
          <w:sz w:val="24"/>
          <w:szCs w:val="24"/>
        </w:rPr>
      </w:pPr>
    </w:p>
    <w:sectPr w:rsidR="00537E84" w:rsidRPr="00537E84" w:rsidSect="0025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10E"/>
    <w:multiLevelType w:val="hybridMultilevel"/>
    <w:tmpl w:val="E71A9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E84"/>
    <w:rsid w:val="00016307"/>
    <w:rsid w:val="000920AD"/>
    <w:rsid w:val="00097BBD"/>
    <w:rsid w:val="000D55E2"/>
    <w:rsid w:val="0016142C"/>
    <w:rsid w:val="001D5FD1"/>
    <w:rsid w:val="001D7815"/>
    <w:rsid w:val="001F60AA"/>
    <w:rsid w:val="002522E7"/>
    <w:rsid w:val="00266CF3"/>
    <w:rsid w:val="00342D75"/>
    <w:rsid w:val="003C2E92"/>
    <w:rsid w:val="00537E84"/>
    <w:rsid w:val="00681A10"/>
    <w:rsid w:val="007A56BD"/>
    <w:rsid w:val="00800D5B"/>
    <w:rsid w:val="008320D0"/>
    <w:rsid w:val="00893D6D"/>
    <w:rsid w:val="008B4238"/>
    <w:rsid w:val="008C2B90"/>
    <w:rsid w:val="00953B60"/>
    <w:rsid w:val="009B33AB"/>
    <w:rsid w:val="009C09EE"/>
    <w:rsid w:val="009C50A8"/>
    <w:rsid w:val="00A0564A"/>
    <w:rsid w:val="00A20A54"/>
    <w:rsid w:val="00A921C0"/>
    <w:rsid w:val="00AF4B44"/>
    <w:rsid w:val="00D17FCE"/>
    <w:rsid w:val="00D20336"/>
    <w:rsid w:val="00D2726B"/>
    <w:rsid w:val="00DD7B7A"/>
    <w:rsid w:val="00FA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E7"/>
  </w:style>
  <w:style w:type="paragraph" w:styleId="3">
    <w:name w:val="heading 3"/>
    <w:basedOn w:val="a"/>
    <w:link w:val="30"/>
    <w:uiPriority w:val="9"/>
    <w:qFormat/>
    <w:rsid w:val="00537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7E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537E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7E8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7E84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A921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61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b1@zdrav.mos.ru" TargetMode="External"/><Relationship Id="rId13" Type="http://schemas.openxmlformats.org/officeDocument/2006/relationships/hyperlink" Target="http://121kd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b1@zdrav.mos.ru" TargetMode="External"/><Relationship Id="rId12" Type="http://schemas.openxmlformats.org/officeDocument/2006/relationships/hyperlink" Target="mailto:mailto:kdp121@zdrav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b@gkb1.ru" TargetMode="External"/><Relationship Id="rId11" Type="http://schemas.openxmlformats.org/officeDocument/2006/relationships/hyperlink" Target="https://mosgorzdrav.ru/kdp121" TargetMode="External"/><Relationship Id="rId5" Type="http://schemas.openxmlformats.org/officeDocument/2006/relationships/hyperlink" Target="http://gkb1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otkinhospital@zdrav.mo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tkinmoscow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ekaterina.burinskaya</dc:creator>
  <cp:lastModifiedBy>ekaterina.burinskaya</cp:lastModifiedBy>
  <cp:revision>1</cp:revision>
  <cp:lastPrinted>2020-02-14T08:34:00Z</cp:lastPrinted>
  <dcterms:created xsi:type="dcterms:W3CDTF">2020-02-14T08:19:00Z</dcterms:created>
  <dcterms:modified xsi:type="dcterms:W3CDTF">2020-02-14T08:35:00Z</dcterms:modified>
</cp:coreProperties>
</file>