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5" w:type="dxa"/>
        <w:tblInd w:w="-5" w:type="dxa"/>
        <w:tblLayout w:type="fixed"/>
        <w:tblLook w:val="04A0"/>
      </w:tblPr>
      <w:tblGrid>
        <w:gridCol w:w="1985"/>
        <w:gridCol w:w="8150"/>
      </w:tblGrid>
      <w:tr w:rsidR="002106A1">
        <w:trPr>
          <w:trHeight w:val="98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106A1" w:rsidRDefault="002106A1">
            <w:pPr>
              <w:jc w:val="center"/>
              <w:rPr>
                <w:rFonts w:ascii="Sylfaen" w:hAnsi="Sylfaen" w:cs="Sylfaen"/>
                <w:b/>
                <w:sz w:val="22"/>
                <w:szCs w:val="22"/>
              </w:rPr>
            </w:pPr>
            <w:r>
              <w:rPr>
                <w:rFonts w:ascii="Sylfaen" w:hAnsi="Sylfaen" w:cs="Sylfaen"/>
                <w:b/>
                <w:sz w:val="22"/>
                <w:szCs w:val="2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0;margin-top:0;width:50pt;height:50pt;z-index:251657728;visibility:hidden#_x0000_t75" filled="t" stroked="t">
                  <v:stroke joinstyle="round"/>
                  <v:path o:extrusionok="t" gradientshapeok="f" o:connecttype="segments"/>
                  <o:lock v:ext="edit" aspectratio="f" selection="t"/>
                </v:shape>
              </w:pict>
            </w:r>
            <w:r w:rsidRPr="002106A1">
              <w:rPr>
                <w:rFonts w:ascii="Sylfaen" w:hAnsi="Sylfaen" w:cs="Sylfaen"/>
                <w:b/>
                <w:sz w:val="22"/>
                <w:szCs w:val="22"/>
              </w:rPr>
              <w:pict>
                <v:shape id="_x0000_i0" o:spid="_x0000_i1025" type="#_x0000_t75" style="width:48.75pt;height:51pt;mso-wrap-distance-left:0;mso-wrap-distance-top:0;mso-wrap-distance-right:0;mso-wrap-distance-bottom:0">
                  <v:imagedata r:id="rId7" o:title=""/>
                  <v:path textboxrect="0,0,0,0"/>
                </v:shape>
              </w:pict>
            </w:r>
          </w:p>
          <w:p w:rsidR="002106A1" w:rsidRDefault="002106A1">
            <w:pPr>
              <w:jc w:val="center"/>
            </w:pPr>
            <w:hyperlink r:id="rId8" w:tooltip="http://www.sfe.ru/" w:history="1">
              <w:r w:rsidR="000B7964">
                <w:rPr>
                  <w:rStyle w:val="af4"/>
                  <w:rFonts w:ascii="Sylfaen" w:hAnsi="Sylfaen" w:cs="Sylfaen"/>
                </w:rPr>
                <w:t>www.sfe.ru</w:t>
              </w:r>
            </w:hyperlink>
            <w:r w:rsidR="000B7964">
              <w:rPr>
                <w:rFonts w:ascii="Sylfaen" w:hAnsi="Sylfaen" w:cs="Sylfaen"/>
                <w:b/>
              </w:rPr>
              <w:t xml:space="preserve">   </w:t>
            </w:r>
          </w:p>
        </w:tc>
        <w:tc>
          <w:tcPr>
            <w:tcW w:w="8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06A1" w:rsidRDefault="002106A1">
            <w:pPr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</w:p>
          <w:p w:rsidR="002106A1" w:rsidRDefault="000B7964">
            <w:pPr>
              <w:tabs>
                <w:tab w:val="right" w:pos="9638"/>
              </w:tabs>
              <w:jc w:val="center"/>
              <w:rPr>
                <w:rFonts w:ascii="Sylfaen" w:hAnsi="Sylfaen" w:cs="Sylfaen"/>
                <w:b/>
                <w:iCs/>
                <w:sz w:val="16"/>
                <w:szCs w:val="16"/>
              </w:rPr>
            </w:pPr>
            <w:r>
              <w:rPr>
                <w:rFonts w:ascii="Sylfaen" w:eastAsia="Sylfaen" w:hAnsi="Sylfaen" w:cs="Sylfaen"/>
                <w:b/>
                <w:iCs/>
                <w:sz w:val="16"/>
                <w:szCs w:val="16"/>
              </w:rPr>
              <w:t xml:space="preserve">   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30"/>
              </w:rPr>
              <w:t>ОФТАЛЬМОЛОГИЧЕСКАЯ КЛИНИКА «СФЕРА»  </w:t>
            </w:r>
          </w:p>
          <w:p w:rsidR="002106A1" w:rsidRDefault="000B79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b/>
                <w:color w:val="000000"/>
                <w:sz w:val="30"/>
              </w:rPr>
              <w:t>ПРОФЕССОРА ЭСКИНОЙ</w:t>
            </w:r>
          </w:p>
          <w:p w:rsidR="002106A1" w:rsidRDefault="000B79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 xml:space="preserve">117628, г. Москва, ул. Старокачаловская, дом 10,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пом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. III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А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, ком. 6</w:t>
            </w:r>
          </w:p>
          <w:p w:rsidR="002106A1" w:rsidRDefault="000B79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r>
              <w:rPr>
                <w:rFonts w:ascii="Liberation Sans" w:eastAsia="Liberation Sans" w:hAnsi="Liberation Sans" w:cs="Liberation Sans"/>
                <w:color w:val="000000"/>
                <w:sz w:val="16"/>
              </w:rPr>
              <w:t>Лицензия №ЛО-77-01-017356 от 21.01.2019 (бессрочно)</w:t>
            </w:r>
          </w:p>
          <w:p w:rsidR="002106A1" w:rsidRDefault="000B796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</w:pPr>
            <w:proofErr w:type="gramStart"/>
            <w:r w:rsidRPr="009B4890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>e-mail</w:t>
            </w:r>
            <w:proofErr w:type="gramEnd"/>
            <w:r w:rsidRPr="009B4890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 xml:space="preserve">: </w:t>
            </w:r>
            <w:hyperlink r:id="rId9" w:anchor="_blank" w:tooltip="mailto:butovo@sfe.ru#_blank" w:history="1">
              <w:r w:rsidRPr="009B4890">
                <w:rPr>
                  <w:rStyle w:val="af4"/>
                  <w:rFonts w:ascii="Liberation Sans" w:eastAsia="Liberation Sans" w:hAnsi="Liberation Sans" w:cs="Liberation Sans"/>
                  <w:sz w:val="22"/>
                  <w:u w:val="none"/>
                  <w:lang w:val="en-US"/>
                </w:rPr>
                <w:t>butovo@sfe.ru</w:t>
              </w:r>
            </w:hyperlink>
            <w:r w:rsidRPr="009B4890">
              <w:rPr>
                <w:rFonts w:ascii="Liberation Sans" w:eastAsia="Liberation Sans" w:hAnsi="Liberation Sans" w:cs="Liberation Sans"/>
                <w:b/>
                <w:color w:val="000000"/>
                <w:sz w:val="16"/>
                <w:lang w:val="en-US"/>
              </w:rPr>
              <w:t xml:space="preserve">  </w:t>
            </w:r>
            <w:r w:rsidRPr="009B4890">
              <w:rPr>
                <w:rFonts w:ascii="Liberation Sans" w:eastAsia="Liberation Sans" w:hAnsi="Liberation Sans" w:cs="Liberation Sans"/>
                <w:color w:val="000000"/>
                <w:sz w:val="22"/>
                <w:lang w:val="en-US"/>
              </w:rPr>
              <w:t>  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>тел</w:t>
            </w:r>
            <w:r w:rsidRPr="009B4890">
              <w:rPr>
                <w:rFonts w:ascii="Liberation Sans" w:eastAsia="Liberation Sans" w:hAnsi="Liberation Sans" w:cs="Liberation Sans"/>
                <w:b/>
                <w:color w:val="000000"/>
                <w:sz w:val="22"/>
                <w:lang w:val="en-US"/>
              </w:rPr>
              <w:t xml:space="preserve">. </w:t>
            </w:r>
            <w:r>
              <w:rPr>
                <w:rFonts w:ascii="Liberation Sans" w:eastAsia="Liberation Sans" w:hAnsi="Liberation Sans" w:cs="Liberation Sans"/>
                <w:b/>
                <w:color w:val="000000"/>
                <w:sz w:val="22"/>
              </w:rPr>
              <w:t>(495) 139-09-81</w:t>
            </w:r>
          </w:p>
          <w:p w:rsidR="002106A1" w:rsidRDefault="002106A1">
            <w:pPr>
              <w:rPr>
                <w:rFonts w:ascii="Sylfaen" w:hAnsi="Sylfaen" w:cs="Sylfaen"/>
                <w:b/>
                <w:iCs/>
                <w:sz w:val="16"/>
                <w:szCs w:val="16"/>
              </w:rPr>
            </w:pPr>
          </w:p>
        </w:tc>
      </w:tr>
    </w:tbl>
    <w:p w:rsidR="002106A1" w:rsidRDefault="002106A1">
      <w:pPr>
        <w:jc w:val="center"/>
        <w:rPr>
          <w:rFonts w:ascii="Sylfaen" w:hAnsi="Sylfaen" w:cs="Sylfaen"/>
          <w:b/>
          <w:bCs/>
          <w:iCs/>
          <w:sz w:val="16"/>
          <w:szCs w:val="16"/>
        </w:rPr>
      </w:pPr>
    </w:p>
    <w:p w:rsidR="002106A1" w:rsidRDefault="000B7964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ПАМЯТКА ПАЦИЕНТУ</w:t>
      </w:r>
    </w:p>
    <w:p w:rsidR="002106A1" w:rsidRDefault="000B7964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Здравствуйте!</w:t>
      </w:r>
    </w:p>
    <w:p w:rsidR="002106A1" w:rsidRDefault="000B7964">
      <w:pPr>
        <w:jc w:val="center"/>
      </w:pPr>
      <w:r>
        <w:rPr>
          <w:rFonts w:ascii="Sylfaen" w:hAnsi="Sylfaen" w:cs="Sylfaen"/>
          <w:b/>
          <w:szCs w:val="18"/>
        </w:rPr>
        <w:t xml:space="preserve">Мы рады, что Вы выбрали операцию </w:t>
      </w:r>
      <w:proofErr w:type="spellStart"/>
      <w:r>
        <w:rPr>
          <w:rFonts w:ascii="Sylfaen" w:hAnsi="Sylfaen" w:cs="Sylfaen"/>
          <w:b/>
          <w:szCs w:val="18"/>
        </w:rPr>
        <w:t>Пресби</w:t>
      </w:r>
      <w:proofErr w:type="spellEnd"/>
      <w:r>
        <w:rPr>
          <w:rFonts w:ascii="Sylfaen" w:hAnsi="Sylfaen" w:cs="Sylfaen"/>
          <w:b/>
          <w:szCs w:val="18"/>
        </w:rPr>
        <w:t>-</w:t>
      </w:r>
      <w:proofErr w:type="gramStart"/>
      <w:r>
        <w:rPr>
          <w:rFonts w:ascii="Sylfaen" w:hAnsi="Sylfaen" w:cs="Sylfaen"/>
          <w:b/>
          <w:szCs w:val="18"/>
          <w:lang w:val="en-US"/>
        </w:rPr>
        <w:t>LAS</w:t>
      </w:r>
      <w:proofErr w:type="gramEnd"/>
      <w:r>
        <w:rPr>
          <w:rFonts w:ascii="Sylfaen" w:hAnsi="Sylfaen" w:cs="Sylfaen"/>
          <w:b/>
          <w:szCs w:val="18"/>
        </w:rPr>
        <w:t>Е</w:t>
      </w:r>
      <w:r>
        <w:rPr>
          <w:rFonts w:ascii="Sylfaen" w:hAnsi="Sylfaen" w:cs="Sylfaen"/>
          <w:b/>
          <w:szCs w:val="18"/>
          <w:lang w:val="en-US"/>
        </w:rPr>
        <w:t>K</w:t>
      </w:r>
      <w:r>
        <w:rPr>
          <w:rFonts w:ascii="Sylfaen" w:hAnsi="Sylfaen" w:cs="Sylfaen"/>
          <w:b/>
          <w:szCs w:val="18"/>
        </w:rPr>
        <w:t xml:space="preserve"> в нашей клинике.</w:t>
      </w:r>
    </w:p>
    <w:p w:rsidR="002106A1" w:rsidRDefault="000B7964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 xml:space="preserve">Просим Вас выполнять </w:t>
      </w:r>
      <w:r>
        <w:rPr>
          <w:rFonts w:ascii="Sylfaen" w:hAnsi="Sylfaen" w:cs="Sylfaen"/>
          <w:b/>
          <w:u w:val="single"/>
        </w:rPr>
        <w:t>все назначения</w:t>
      </w:r>
      <w:r>
        <w:rPr>
          <w:rFonts w:ascii="Sylfaen" w:hAnsi="Sylfaen" w:cs="Sylfaen"/>
          <w:b/>
        </w:rPr>
        <w:t xml:space="preserve"> лечащего врача.</w:t>
      </w:r>
    </w:p>
    <w:p w:rsidR="009B4890" w:rsidRDefault="009B4890">
      <w:pPr>
        <w:jc w:val="center"/>
        <w:rPr>
          <w:rFonts w:ascii="Sylfaen" w:hAnsi="Sylfaen" w:cs="Sylfaen"/>
          <w:b/>
        </w:rPr>
      </w:pPr>
    </w:p>
    <w:p w:rsidR="002106A1" w:rsidRDefault="000B7964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Перед коррекцией зрения:</w:t>
      </w:r>
    </w:p>
    <w:p w:rsidR="002106A1" w:rsidRDefault="000B7964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носить контактные линзы: мягкие – 14 дней, жесткие – 30 дней.</w:t>
      </w:r>
    </w:p>
    <w:p w:rsidR="002106A1" w:rsidRDefault="000B7964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употреблять спиртные напитки.</w:t>
      </w:r>
    </w:p>
    <w:p w:rsidR="002106A1" w:rsidRDefault="000B7964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употреблять успокоительные препараты за сутки до процедуры.</w:t>
      </w:r>
    </w:p>
    <w:p w:rsidR="002106A1" w:rsidRDefault="000B7964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Не применять косметические средства – тушь, тени, пудра, крем и духи в день коррекции</w:t>
      </w:r>
    </w:p>
    <w:p w:rsidR="002106A1" w:rsidRDefault="000B7964">
      <w:pPr>
        <w:numPr>
          <w:ilvl w:val="0"/>
          <w:numId w:val="2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Тщательно умыть лицо и особенно глаза в день коррекции.</w:t>
      </w:r>
    </w:p>
    <w:p w:rsidR="002106A1" w:rsidRDefault="002106A1">
      <w:pPr>
        <w:ind w:left="360"/>
        <w:rPr>
          <w:rFonts w:ascii="Sylfaen" w:hAnsi="Sylfaen" w:cs="Sylfaen"/>
        </w:rPr>
      </w:pPr>
    </w:p>
    <w:p w:rsidR="002106A1" w:rsidRDefault="000B7964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1-е сутки после коррекции:</w:t>
      </w:r>
    </w:p>
    <w:p w:rsidR="002106A1" w:rsidRDefault="000B7964">
      <w:pPr>
        <w:numPr>
          <w:ilvl w:val="0"/>
          <w:numId w:val="3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Использовать капли строго по схеме, предложенной врачом.</w:t>
      </w:r>
    </w:p>
    <w:p w:rsidR="002106A1" w:rsidRDefault="000B7964">
      <w:pPr>
        <w:numPr>
          <w:ilvl w:val="0"/>
          <w:numId w:val="3"/>
        </w:numPr>
        <w:rPr>
          <w:rFonts w:ascii="Sylfaen" w:hAnsi="Sylfaen" w:cs="Sylfaen"/>
        </w:rPr>
      </w:pPr>
      <w:r>
        <w:rPr>
          <w:rFonts w:ascii="Sylfaen" w:hAnsi="Sylfaen" w:cs="Sylfaen"/>
        </w:rPr>
        <w:t>При возникновении слезотечени</w:t>
      </w:r>
      <w:r>
        <w:rPr>
          <w:rFonts w:ascii="Sylfaen" w:hAnsi="Sylfaen" w:cs="Sylfaen"/>
        </w:rPr>
        <w:t>я вытирать слезы только со щек, к глазам не прикасаться.</w:t>
      </w:r>
    </w:p>
    <w:p w:rsidR="002106A1" w:rsidRDefault="000B7964">
      <w:pPr>
        <w:numPr>
          <w:ilvl w:val="0"/>
          <w:numId w:val="3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На следующий день после операции ОБЯЗАТЕЛЬНО приехать на осмотр в клинику.</w:t>
      </w:r>
    </w:p>
    <w:p w:rsidR="002106A1" w:rsidRDefault="000B7964">
      <w:pPr>
        <w:numPr>
          <w:ilvl w:val="0"/>
          <w:numId w:val="3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Обязательно использование солнцезащитных очков.</w:t>
      </w:r>
    </w:p>
    <w:p w:rsidR="002106A1" w:rsidRDefault="000B7964">
      <w:pPr>
        <w:numPr>
          <w:ilvl w:val="0"/>
          <w:numId w:val="3"/>
        </w:numPr>
        <w:tabs>
          <w:tab w:val="left" w:pos="720"/>
        </w:tabs>
      </w:pPr>
      <w:r>
        <w:rPr>
          <w:rFonts w:ascii="Sylfaen" w:hAnsi="Sylfaen" w:cs="Sylfaen"/>
        </w:rPr>
        <w:t>При необходимости  можно принимать обезболивающие средства после приема пищи</w:t>
      </w:r>
      <w:r>
        <w:rPr>
          <w:rFonts w:ascii="Sylfaen" w:hAnsi="Sylfaen" w:cs="Sylfaen"/>
        </w:rPr>
        <w:t>.</w:t>
      </w:r>
    </w:p>
    <w:p w:rsidR="002106A1" w:rsidRDefault="000B7964">
      <w:pPr>
        <w:numPr>
          <w:ilvl w:val="0"/>
          <w:numId w:val="3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Глаза не умывать, не тереть.</w:t>
      </w:r>
    </w:p>
    <w:p w:rsidR="002106A1" w:rsidRDefault="002106A1">
      <w:pPr>
        <w:rPr>
          <w:rFonts w:ascii="Sylfaen" w:hAnsi="Sylfaen" w:cs="Sylfaen"/>
        </w:rPr>
      </w:pPr>
    </w:p>
    <w:p w:rsidR="002106A1" w:rsidRDefault="000B7964">
      <w:pPr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Первые три дня после коррекции: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Использовать капли строго по схеме, предложенной врачом.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Глаза не умывать, не тереть.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Рекомендуется ограничить зрительные нагрузки, не следует управлять автомобилем.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Воздерживаться от употребления спиртных напитков.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</w:pPr>
      <w:r>
        <w:rPr>
          <w:rFonts w:ascii="Sylfaen" w:hAnsi="Sylfaen" w:cs="Sylfaen"/>
        </w:rPr>
        <w:t>Не допускать переохлаждения организма, исключить сквозняки,  контакты с инфекционными больными.</w:t>
      </w:r>
    </w:p>
    <w:p w:rsidR="002106A1" w:rsidRDefault="000B7964">
      <w:pPr>
        <w:numPr>
          <w:ilvl w:val="0"/>
          <w:numId w:val="1"/>
        </w:numPr>
        <w:tabs>
          <w:tab w:val="left" w:pos="720"/>
        </w:tabs>
        <w:rPr>
          <w:rFonts w:ascii="Sylfaen" w:hAnsi="Sylfaen" w:cs="Sylfaen"/>
        </w:rPr>
      </w:pPr>
      <w:r>
        <w:rPr>
          <w:rFonts w:ascii="Sylfaen" w:hAnsi="Sylfaen" w:cs="Sylfaen"/>
        </w:rPr>
        <w:t>Находиться на улице исключительно в солнцезащитных очках.</w:t>
      </w:r>
    </w:p>
    <w:p w:rsidR="002106A1" w:rsidRDefault="002106A1">
      <w:pPr>
        <w:ind w:left="720"/>
        <w:rPr>
          <w:rFonts w:ascii="Sylfaen" w:hAnsi="Sylfaen" w:cs="Sylfaen"/>
        </w:rPr>
      </w:pPr>
    </w:p>
    <w:p w:rsidR="002106A1" w:rsidRDefault="000B7964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В течение 1-го месяца после коррекции.</w:t>
      </w:r>
    </w:p>
    <w:p w:rsidR="002106A1" w:rsidRDefault="000B7964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>Использовать</w:t>
      </w:r>
      <w:r>
        <w:rPr>
          <w:rFonts w:ascii="Sylfaen" w:hAnsi="Sylfaen" w:cs="Sylfaen"/>
        </w:rPr>
        <w:t xml:space="preserve"> капли строго по схеме, предложенной врачом.</w:t>
      </w:r>
    </w:p>
    <w:p w:rsidR="002106A1" w:rsidRDefault="000B7964">
      <w:pPr>
        <w:numPr>
          <w:ilvl w:val="0"/>
          <w:numId w:val="6"/>
        </w:numPr>
        <w:ind w:left="709" w:hanging="283"/>
      </w:pPr>
      <w:r>
        <w:rPr>
          <w:rFonts w:ascii="Sylfaen" w:hAnsi="Sylfaen" w:cs="Sylfaen"/>
        </w:rPr>
        <w:t>Не купаться в открытых водоемах, исключить бани и бассейны первые две недели,      далее — уточните у своего врача.</w:t>
      </w:r>
    </w:p>
    <w:p w:rsidR="002106A1" w:rsidRDefault="000B7964">
      <w:pPr>
        <w:numPr>
          <w:ilvl w:val="0"/>
          <w:numId w:val="6"/>
        </w:numPr>
        <w:ind w:left="709" w:hanging="283"/>
        <w:rPr>
          <w:rFonts w:ascii="Sylfaen" w:hAnsi="Sylfaen" w:cs="Sylfaen"/>
        </w:rPr>
      </w:pPr>
      <w:r>
        <w:rPr>
          <w:rFonts w:ascii="Sylfaen" w:hAnsi="Sylfaen" w:cs="Sylfaen"/>
        </w:rPr>
        <w:t xml:space="preserve">Исключить контактные виды спорта, спорт с мячом и любые занятия с возможностью </w:t>
      </w:r>
      <w:proofErr w:type="spellStart"/>
      <w:r>
        <w:rPr>
          <w:rFonts w:ascii="Sylfaen" w:hAnsi="Sylfaen" w:cs="Sylfaen"/>
        </w:rPr>
        <w:t>травматизации</w:t>
      </w:r>
      <w:proofErr w:type="spellEnd"/>
      <w:r>
        <w:rPr>
          <w:rFonts w:ascii="Sylfaen" w:hAnsi="Sylfaen" w:cs="Sylfaen"/>
        </w:rPr>
        <w:t xml:space="preserve"> гл</w:t>
      </w:r>
      <w:r>
        <w:rPr>
          <w:rFonts w:ascii="Sylfaen" w:hAnsi="Sylfaen" w:cs="Sylfaen"/>
        </w:rPr>
        <w:t>аз первые две недели, далее — уточните у своего лечащего врача.</w:t>
      </w:r>
    </w:p>
    <w:p w:rsidR="002106A1" w:rsidRDefault="000B7964">
      <w:pPr>
        <w:numPr>
          <w:ilvl w:val="0"/>
          <w:numId w:val="6"/>
        </w:numPr>
        <w:ind w:left="709" w:hanging="283"/>
      </w:pPr>
      <w:r>
        <w:rPr>
          <w:rFonts w:ascii="Sylfaen" w:hAnsi="Sylfaen" w:cs="Sylfaen"/>
        </w:rPr>
        <w:t>Исключить физические нагрузки (занятия спортом), подъем тяжестей первые две недели, далее – уточните у своего врача.</w:t>
      </w:r>
    </w:p>
    <w:p w:rsidR="002106A1" w:rsidRDefault="000B7964">
      <w:pPr>
        <w:numPr>
          <w:ilvl w:val="0"/>
          <w:numId w:val="6"/>
        </w:numPr>
        <w:ind w:left="426" w:firstLine="0"/>
        <w:rPr>
          <w:rFonts w:ascii="Sylfaen" w:hAnsi="Sylfaen" w:cs="Sylfaen"/>
        </w:rPr>
      </w:pPr>
      <w:r>
        <w:rPr>
          <w:rFonts w:ascii="Sylfaen" w:hAnsi="Sylfaen" w:cs="Sylfaen"/>
        </w:rPr>
        <w:t xml:space="preserve">Находиться на улице (в светлое время суток) исключительно в солнцезащитных </w:t>
      </w:r>
      <w:r>
        <w:rPr>
          <w:rFonts w:ascii="Sylfaen" w:hAnsi="Sylfaen" w:cs="Sylfaen"/>
        </w:rPr>
        <w:t>очках.</w:t>
      </w:r>
    </w:p>
    <w:p w:rsidR="002106A1" w:rsidRDefault="000B7964">
      <w:pPr>
        <w:numPr>
          <w:ilvl w:val="0"/>
          <w:numId w:val="6"/>
        </w:numPr>
        <w:ind w:left="426" w:firstLine="0"/>
        <w:rPr>
          <w:rFonts w:ascii="Sylfaen" w:hAnsi="Sylfaen" w:cs="Sylfaen"/>
        </w:rPr>
      </w:pPr>
      <w:r>
        <w:rPr>
          <w:rFonts w:ascii="Sylfaen" w:hAnsi="Sylfaen" w:cs="Sylfaen"/>
        </w:rPr>
        <w:t>Через месяц после операции ОБЯЗАТЕЛЬНО приехать на осмотр в клинику.</w:t>
      </w:r>
    </w:p>
    <w:p w:rsidR="002106A1" w:rsidRDefault="002106A1">
      <w:pPr>
        <w:ind w:left="360"/>
        <w:jc w:val="center"/>
        <w:rPr>
          <w:rFonts w:ascii="Sylfaen" w:hAnsi="Sylfaen" w:cs="Sylfaen"/>
          <w:b/>
        </w:rPr>
      </w:pPr>
    </w:p>
    <w:p w:rsidR="002106A1" w:rsidRDefault="000B7964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В течение 3-х месяцев после коррекции.</w:t>
      </w:r>
    </w:p>
    <w:p w:rsidR="002106A1" w:rsidRDefault="000B7964">
      <w:pPr>
        <w:numPr>
          <w:ilvl w:val="0"/>
          <w:numId w:val="4"/>
        </w:numPr>
        <w:tabs>
          <w:tab w:val="left" w:pos="709"/>
        </w:tabs>
        <w:ind w:left="709" w:hanging="425"/>
        <w:rPr>
          <w:rFonts w:ascii="Sylfaen" w:hAnsi="Sylfaen" w:cs="Sylfaen"/>
        </w:rPr>
      </w:pPr>
      <w:r>
        <w:rPr>
          <w:rFonts w:ascii="Sylfaen" w:hAnsi="Sylfaen" w:cs="Sylfaen"/>
        </w:rPr>
        <w:t>Использовать капли строго по схеме, предложенной врачом.</w:t>
      </w:r>
    </w:p>
    <w:p w:rsidR="002106A1" w:rsidRDefault="000B7964">
      <w:pPr>
        <w:numPr>
          <w:ilvl w:val="0"/>
          <w:numId w:val="4"/>
        </w:numPr>
        <w:tabs>
          <w:tab w:val="left" w:pos="709"/>
        </w:tabs>
        <w:ind w:left="709" w:hanging="425"/>
        <w:rPr>
          <w:rFonts w:ascii="Sylfaen" w:hAnsi="Sylfaen" w:cs="Sylfaen"/>
        </w:rPr>
      </w:pPr>
      <w:r>
        <w:rPr>
          <w:rFonts w:ascii="Sylfaen" w:hAnsi="Sylfaen" w:cs="Sylfaen"/>
        </w:rPr>
        <w:t>Исключить посещение сауны (можно душ, бассейн).</w:t>
      </w:r>
    </w:p>
    <w:p w:rsidR="002106A1" w:rsidRDefault="000B7964">
      <w:pPr>
        <w:tabs>
          <w:tab w:val="left" w:pos="284"/>
        </w:tabs>
        <w:ind w:left="284"/>
      </w:pPr>
      <w:r>
        <w:rPr>
          <w:rFonts w:ascii="Sylfaen" w:hAnsi="Sylfaen" w:cs="Sylfaen"/>
        </w:rPr>
        <w:t>3. Находиться на улице (в светлое в</w:t>
      </w:r>
      <w:r>
        <w:rPr>
          <w:rFonts w:ascii="Sylfaen" w:hAnsi="Sylfaen" w:cs="Sylfaen"/>
        </w:rPr>
        <w:t>ремя суток) исключительно в солнцезащитных очках.</w:t>
      </w:r>
    </w:p>
    <w:p w:rsidR="002106A1" w:rsidRDefault="002106A1">
      <w:pPr>
        <w:ind w:left="360"/>
        <w:rPr>
          <w:rFonts w:ascii="Sylfaen" w:hAnsi="Sylfaen" w:cs="Sylfaen"/>
        </w:rPr>
      </w:pPr>
    </w:p>
    <w:p w:rsidR="002106A1" w:rsidRDefault="000B7964">
      <w:pPr>
        <w:ind w:left="360"/>
        <w:jc w:val="center"/>
        <w:rPr>
          <w:rFonts w:ascii="Sylfaen" w:hAnsi="Sylfaen" w:cs="Sylfaen"/>
          <w:b/>
        </w:rPr>
      </w:pPr>
      <w:r>
        <w:rPr>
          <w:rFonts w:ascii="Sylfaen" w:hAnsi="Sylfaen" w:cs="Sylfaen"/>
          <w:b/>
        </w:rPr>
        <w:t>В течение  одного года после коррекции:</w:t>
      </w:r>
    </w:p>
    <w:p w:rsidR="002106A1" w:rsidRDefault="000B7964">
      <w:pPr>
        <w:numPr>
          <w:ilvl w:val="0"/>
          <w:numId w:val="5"/>
        </w:numPr>
        <w:tabs>
          <w:tab w:val="clear" w:pos="720"/>
          <w:tab w:val="left" w:pos="284"/>
        </w:tabs>
      </w:pPr>
      <w:r>
        <w:rPr>
          <w:rFonts w:ascii="Sylfaen" w:hAnsi="Sylfaen" w:cs="Sylfaen"/>
        </w:rPr>
        <w:t xml:space="preserve">Избегать прямого воздействия ярких солнечных лучей (в том числе, солярий), носить солнцезащитные очки в светлое время суток в солнечную погоду; при поездках на море, в горы, в яркие солнечные дни </w:t>
      </w:r>
      <w:r>
        <w:rPr>
          <w:rFonts w:ascii="Sylfaen" w:hAnsi="Sylfaen" w:cs="Sylfaen"/>
          <w:b/>
          <w:u w:val="single"/>
        </w:rPr>
        <w:t xml:space="preserve">зимой </w:t>
      </w:r>
      <w:r>
        <w:rPr>
          <w:rFonts w:ascii="Sylfaen" w:hAnsi="Sylfaen" w:cs="Sylfaen"/>
        </w:rPr>
        <w:t xml:space="preserve"> (обязательно).</w:t>
      </w:r>
    </w:p>
    <w:p w:rsidR="002106A1" w:rsidRDefault="000B7964">
      <w:pPr>
        <w:numPr>
          <w:ilvl w:val="0"/>
          <w:numId w:val="5"/>
        </w:numPr>
        <w:rPr>
          <w:rFonts w:ascii="Sylfaen" w:hAnsi="Sylfaen" w:cs="Sylfaen"/>
        </w:rPr>
      </w:pPr>
      <w:r>
        <w:rPr>
          <w:rFonts w:ascii="Sylfaen" w:hAnsi="Sylfaen" w:cs="Sylfaen"/>
        </w:rPr>
        <w:t>Принимать только препараты, разрешенны</w:t>
      </w:r>
      <w:r>
        <w:rPr>
          <w:rFonts w:ascii="Sylfaen" w:hAnsi="Sylfaen" w:cs="Sylfaen"/>
        </w:rPr>
        <w:t>е Вашим врачом.</w:t>
      </w:r>
    </w:p>
    <w:p w:rsidR="002106A1" w:rsidRDefault="000B7964">
      <w:pPr>
        <w:numPr>
          <w:ilvl w:val="0"/>
          <w:numId w:val="5"/>
        </w:numPr>
      </w:pPr>
      <w:r>
        <w:rPr>
          <w:rFonts w:ascii="Sylfaen" w:hAnsi="Sylfaen" w:cs="Sylfaen"/>
        </w:rPr>
        <w:t>Не менять свой гормональный фон (прием гормональных препаратов).</w:t>
      </w:r>
    </w:p>
    <w:p w:rsidR="002106A1" w:rsidRDefault="002106A1">
      <w:pPr>
        <w:jc w:val="center"/>
        <w:rPr>
          <w:rFonts w:ascii="Sylfaen" w:hAnsi="Sylfaen" w:cs="Sylfaen"/>
          <w:b/>
        </w:rPr>
      </w:pPr>
    </w:p>
    <w:p w:rsidR="002106A1" w:rsidRDefault="000B7964">
      <w:pPr>
        <w:jc w:val="center"/>
        <w:rPr>
          <w:rFonts w:ascii="Sylfaen" w:hAnsi="Sylfaen" w:cs="Sylfaen"/>
          <w:b/>
          <w:u w:val="single"/>
        </w:rPr>
      </w:pPr>
      <w:r>
        <w:rPr>
          <w:rFonts w:ascii="Sylfaen" w:hAnsi="Sylfaen" w:cs="Sylfaen"/>
          <w:b/>
          <w:u w:val="single"/>
        </w:rPr>
        <w:t>Рекомендуемый график осмотров:</w:t>
      </w:r>
    </w:p>
    <w:p w:rsidR="002106A1" w:rsidRDefault="000B7964" w:rsidP="009B4890">
      <w:pPr>
        <w:pStyle w:val="af8"/>
        <w:ind w:firstLine="426"/>
        <w:jc w:val="both"/>
      </w:pPr>
      <w:r>
        <w:rPr>
          <w:rFonts w:ascii="Sylfaen" w:hAnsi="Sylfaen" w:cs="Sylfaen"/>
          <w:bCs/>
        </w:rPr>
        <w:t>1-е сутки, 4-е сутки, 1 месяц, 3 месяца, 6 месяцев, 12 месяцев</w:t>
      </w:r>
    </w:p>
    <w:p w:rsidR="002106A1" w:rsidRDefault="000B7964" w:rsidP="009B4890">
      <w:pPr>
        <w:pStyle w:val="af8"/>
        <w:ind w:firstLine="426"/>
        <w:jc w:val="both"/>
      </w:pPr>
      <w:r>
        <w:rPr>
          <w:rFonts w:ascii="Sylfaen" w:hAnsi="Sylfaen" w:cs="Sylfaen"/>
          <w:bCs/>
        </w:rPr>
        <w:t>График может быть изменен Вашим лечащим врачом.</w:t>
      </w:r>
    </w:p>
    <w:p w:rsidR="002106A1" w:rsidRDefault="002106A1" w:rsidP="009B4890">
      <w:pPr>
        <w:ind w:left="360"/>
        <w:jc w:val="both"/>
        <w:rPr>
          <w:rFonts w:ascii="Sylfaen" w:hAnsi="Sylfaen" w:cs="Sylfaen"/>
          <w:bCs/>
        </w:rPr>
      </w:pPr>
    </w:p>
    <w:p w:rsidR="002106A1" w:rsidRDefault="000B7964">
      <w:pPr>
        <w:jc w:val="center"/>
        <w:rPr>
          <w:rFonts w:ascii="Sylfaen" w:hAnsi="Sylfaen" w:cs="Sylfaen"/>
          <w:b/>
          <w:bCs/>
        </w:rPr>
      </w:pPr>
      <w:r>
        <w:rPr>
          <w:rFonts w:ascii="Sylfaen" w:hAnsi="Sylfaen" w:cs="Sylfaen"/>
          <w:b/>
          <w:bCs/>
        </w:rPr>
        <w:t xml:space="preserve">Мы  ждем Вас на процедуру  </w:t>
      </w:r>
      <w:proofErr w:type="gramStart"/>
      <w:r>
        <w:rPr>
          <w:rFonts w:ascii="Sylfaen" w:hAnsi="Sylfaen" w:cs="Sylfaen"/>
          <w:b/>
          <w:bCs/>
        </w:rPr>
        <w:t>в</w:t>
      </w:r>
      <w:proofErr w:type="gramEnd"/>
      <w:r>
        <w:rPr>
          <w:rFonts w:ascii="Sylfaen" w:hAnsi="Sylfaen" w:cs="Sylfaen"/>
          <w:b/>
          <w:bCs/>
        </w:rPr>
        <w:t xml:space="preserve"> _____        ____    ___________</w:t>
      </w:r>
    </w:p>
    <w:p w:rsidR="009B4890" w:rsidRDefault="009B4890">
      <w:pPr>
        <w:jc w:val="center"/>
        <w:rPr>
          <w:rFonts w:ascii="Sylfaen" w:hAnsi="Sylfaen" w:cs="Sylfaen"/>
          <w:b/>
          <w:bCs/>
        </w:rPr>
      </w:pPr>
    </w:p>
    <w:p w:rsidR="009B4890" w:rsidRDefault="009B4890" w:rsidP="009B4890">
      <w:pPr>
        <w:jc w:val="center"/>
        <w:rPr>
          <w:rFonts w:ascii="Sylfaen" w:hAnsi="Sylfaen" w:cs="Sylfaen"/>
          <w:b/>
          <w:bCs/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Не забудьте, пожалуйста, солнцезащитные очки, сменную одежду, обувь, паспорт,</w:t>
      </w:r>
    </w:p>
    <w:p w:rsidR="009B4890" w:rsidRDefault="009B4890" w:rsidP="009B4890">
      <w:pPr>
        <w:jc w:val="center"/>
        <w:rPr>
          <w:sz w:val="28"/>
          <w:szCs w:val="28"/>
        </w:rPr>
      </w:pPr>
      <w:r>
        <w:rPr>
          <w:rFonts w:ascii="Sylfaen" w:hAnsi="Sylfaen" w:cs="Sylfaen"/>
          <w:b/>
          <w:bCs/>
          <w:sz w:val="28"/>
          <w:szCs w:val="28"/>
        </w:rPr>
        <w:t>сумму, достаточную для оплаты операции.</w:t>
      </w:r>
    </w:p>
    <w:p w:rsidR="002106A1" w:rsidRDefault="002106A1" w:rsidP="009B4890">
      <w:pPr>
        <w:jc w:val="center"/>
        <w:rPr>
          <w:rFonts w:ascii="Sylfaen" w:hAnsi="Sylfaen" w:cs="Sylfaen"/>
          <w:b/>
          <w:bCs/>
        </w:rPr>
      </w:pPr>
    </w:p>
    <w:sectPr w:rsidR="002106A1" w:rsidSect="002106A1">
      <w:pgSz w:w="11906" w:h="16838"/>
      <w:pgMar w:top="851" w:right="851" w:bottom="851" w:left="851" w:header="0" w:footer="0" w:gutter="0"/>
      <w:cols w:space="1701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7964" w:rsidRDefault="000B7964">
      <w:r>
        <w:separator/>
      </w:r>
    </w:p>
  </w:endnote>
  <w:endnote w:type="continuationSeparator" w:id="0">
    <w:p w:rsidR="000B7964" w:rsidRDefault="000B79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7964" w:rsidRDefault="000B7964">
      <w:r>
        <w:separator/>
      </w:r>
    </w:p>
  </w:footnote>
  <w:footnote w:type="continuationSeparator" w:id="0">
    <w:p w:rsidR="000B7964" w:rsidRDefault="000B79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7E08CF"/>
    <w:multiLevelType w:val="hybridMultilevel"/>
    <w:tmpl w:val="2D509FD2"/>
    <w:lvl w:ilvl="0" w:tplc="B0AC2CA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796DA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D3F4E23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92484E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6B66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A290016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DC68F2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43AC6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4E78A67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70B3DC5"/>
    <w:multiLevelType w:val="hybridMultilevel"/>
    <w:tmpl w:val="DABA9362"/>
    <w:lvl w:ilvl="0" w:tplc="BC0ED3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/>
      </w:rPr>
    </w:lvl>
    <w:lvl w:ilvl="1" w:tplc="ADC0108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B848FE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5CA0E5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5A2AF6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8F830D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41E17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F66D45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166064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">
    <w:nsid w:val="1FAB095F"/>
    <w:multiLevelType w:val="hybridMultilevel"/>
    <w:tmpl w:val="341C7262"/>
    <w:lvl w:ilvl="0" w:tplc="9D544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/>
      </w:rPr>
    </w:lvl>
    <w:lvl w:ilvl="1" w:tplc="63A64D8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F2278E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B70007E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2BFCA92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047ECA5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E12F3E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B01CAE8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96DD1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>
    <w:nsid w:val="2A1F1448"/>
    <w:multiLevelType w:val="hybridMultilevel"/>
    <w:tmpl w:val="923685B0"/>
    <w:lvl w:ilvl="0" w:tplc="1EBC63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F24F16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8249CF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B1AED1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10B88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F0655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418F7F6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A0EA7D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99A9CE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>
    <w:nsid w:val="2FB3307D"/>
    <w:multiLevelType w:val="hybridMultilevel"/>
    <w:tmpl w:val="D0B89DCA"/>
    <w:lvl w:ilvl="0" w:tplc="BE287B7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D2CECA4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BA0ACBC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2B0E96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1206E6E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8D9C0D6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E5EF30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C76927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9FADFE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5">
    <w:nsid w:val="3FE878A7"/>
    <w:multiLevelType w:val="hybridMultilevel"/>
    <w:tmpl w:val="F940CB6A"/>
    <w:lvl w:ilvl="0" w:tplc="58A62924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ascii="Sylfaen" w:hAnsi="Sylfaen" w:cs="Sylfaen"/>
      </w:rPr>
    </w:lvl>
    <w:lvl w:ilvl="1" w:tplc="B97694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77EFAC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124D37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1AC64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544A97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F678F78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0A755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6CE091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>
    <w:nsid w:val="43624D44"/>
    <w:multiLevelType w:val="hybridMultilevel"/>
    <w:tmpl w:val="E19EE502"/>
    <w:lvl w:ilvl="0" w:tplc="FA8444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cs="Sylfaen"/>
      </w:rPr>
    </w:lvl>
    <w:lvl w:ilvl="1" w:tplc="852C8B1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A4364E8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2CC5B0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9E8A6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4E2ED0B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367CB19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FE7A137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C4A1A6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106A1"/>
    <w:rsid w:val="000B7964"/>
    <w:rsid w:val="002106A1"/>
    <w:rsid w:val="009B4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DejaVu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A1"/>
    <w:rPr>
      <w:rFonts w:eastAsia="Times New Roman" w:cs="Times New Roman"/>
      <w:lang w:val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2106A1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link w:val="Heading1"/>
    <w:uiPriority w:val="9"/>
    <w:rsid w:val="002106A1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2106A1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link w:val="Heading2"/>
    <w:uiPriority w:val="9"/>
    <w:rsid w:val="002106A1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2106A1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link w:val="Heading3"/>
    <w:uiPriority w:val="9"/>
    <w:rsid w:val="002106A1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2106A1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rsid w:val="002106A1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2106A1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link w:val="Heading5"/>
    <w:uiPriority w:val="9"/>
    <w:rsid w:val="002106A1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2106A1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link w:val="Heading6"/>
    <w:uiPriority w:val="9"/>
    <w:rsid w:val="002106A1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2106A1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link w:val="Heading7"/>
    <w:uiPriority w:val="9"/>
    <w:rsid w:val="002106A1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2106A1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sid w:val="002106A1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2106A1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link w:val="Heading9"/>
    <w:uiPriority w:val="9"/>
    <w:rsid w:val="002106A1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2106A1"/>
    <w:pPr>
      <w:ind w:left="720"/>
      <w:contextualSpacing/>
    </w:pPr>
  </w:style>
  <w:style w:type="paragraph" w:styleId="a4">
    <w:name w:val="No Spacing"/>
    <w:uiPriority w:val="1"/>
    <w:qFormat/>
    <w:rsid w:val="002106A1"/>
  </w:style>
  <w:style w:type="paragraph" w:styleId="a5">
    <w:name w:val="Title"/>
    <w:basedOn w:val="a"/>
    <w:next w:val="a"/>
    <w:link w:val="a6"/>
    <w:uiPriority w:val="10"/>
    <w:qFormat/>
    <w:rsid w:val="002106A1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sid w:val="002106A1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2106A1"/>
    <w:pPr>
      <w:spacing w:before="200" w:after="200"/>
    </w:pPr>
  </w:style>
  <w:style w:type="character" w:customStyle="1" w:styleId="a8">
    <w:name w:val="Подзаголовок Знак"/>
    <w:link w:val="a7"/>
    <w:uiPriority w:val="11"/>
    <w:rsid w:val="002106A1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2106A1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2106A1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2106A1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2106A1"/>
    <w:rPr>
      <w:i/>
    </w:rPr>
  </w:style>
  <w:style w:type="character" w:customStyle="1" w:styleId="HeaderChar">
    <w:name w:val="Header Char"/>
    <w:link w:val="Header"/>
    <w:uiPriority w:val="99"/>
    <w:rsid w:val="002106A1"/>
  </w:style>
  <w:style w:type="character" w:customStyle="1" w:styleId="FooterChar">
    <w:name w:val="Footer Char"/>
    <w:link w:val="Footer"/>
    <w:uiPriority w:val="99"/>
    <w:rsid w:val="002106A1"/>
  </w:style>
  <w:style w:type="character" w:customStyle="1" w:styleId="CaptionChar">
    <w:name w:val="Caption Char"/>
    <w:link w:val="Footer"/>
    <w:uiPriority w:val="99"/>
    <w:rsid w:val="002106A1"/>
  </w:style>
  <w:style w:type="table" w:styleId="ab">
    <w:name w:val="Table Grid"/>
    <w:uiPriority w:val="59"/>
    <w:rsid w:val="002106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sid w:val="002106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sid w:val="002106A1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uiPriority w:val="59"/>
    <w:rsid w:val="002106A1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rsid w:val="002106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rsid w:val="002106A1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rsid w:val="002106A1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rsid w:val="002106A1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rsid w:val="002106A1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sid w:val="002106A1"/>
    <w:rPr>
      <w:color w:val="404040"/>
      <w:sz w:val="20"/>
      <w:szCs w:val="20"/>
      <w:lang w:val="ru-RU"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rsid w:val="002106A1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2106A1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2106A1"/>
    <w:rPr>
      <w:sz w:val="18"/>
    </w:rPr>
  </w:style>
  <w:style w:type="character" w:styleId="ae">
    <w:name w:val="footnote reference"/>
    <w:uiPriority w:val="99"/>
    <w:unhideWhenUsed/>
    <w:rsid w:val="002106A1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2106A1"/>
    <w:rPr>
      <w:sz w:val="20"/>
    </w:rPr>
  </w:style>
  <w:style w:type="character" w:customStyle="1" w:styleId="af0">
    <w:name w:val="Текст концевой сноски Знак"/>
    <w:link w:val="af"/>
    <w:uiPriority w:val="99"/>
    <w:rsid w:val="002106A1"/>
    <w:rPr>
      <w:sz w:val="20"/>
    </w:rPr>
  </w:style>
  <w:style w:type="character" w:styleId="af1">
    <w:name w:val="endnote reference"/>
    <w:uiPriority w:val="99"/>
    <w:semiHidden/>
    <w:unhideWhenUsed/>
    <w:rsid w:val="002106A1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2106A1"/>
    <w:pPr>
      <w:spacing w:after="57"/>
    </w:pPr>
  </w:style>
  <w:style w:type="paragraph" w:styleId="21">
    <w:name w:val="toc 2"/>
    <w:basedOn w:val="a"/>
    <w:next w:val="a"/>
    <w:uiPriority w:val="39"/>
    <w:unhideWhenUsed/>
    <w:rsid w:val="002106A1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2106A1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2106A1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2106A1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2106A1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2106A1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2106A1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2106A1"/>
    <w:pPr>
      <w:spacing w:after="57"/>
      <w:ind w:left="2268"/>
    </w:pPr>
  </w:style>
  <w:style w:type="paragraph" w:styleId="af2">
    <w:name w:val="TOC Heading"/>
    <w:uiPriority w:val="39"/>
    <w:unhideWhenUsed/>
    <w:rsid w:val="002106A1"/>
  </w:style>
  <w:style w:type="paragraph" w:styleId="af3">
    <w:name w:val="table of figures"/>
    <w:basedOn w:val="a"/>
    <w:next w:val="a"/>
    <w:uiPriority w:val="99"/>
    <w:unhideWhenUsed/>
    <w:rsid w:val="002106A1"/>
  </w:style>
  <w:style w:type="character" w:customStyle="1" w:styleId="WW8Num1z0">
    <w:name w:val="WW8Num1z0"/>
    <w:qFormat/>
    <w:rsid w:val="002106A1"/>
    <w:rPr>
      <w:rFonts w:ascii="Sylfaen" w:hAnsi="Sylfaen" w:cs="Sylfaen"/>
    </w:rPr>
  </w:style>
  <w:style w:type="character" w:customStyle="1" w:styleId="WW8Num2z0">
    <w:name w:val="WW8Num2z0"/>
    <w:qFormat/>
    <w:rsid w:val="002106A1"/>
  </w:style>
  <w:style w:type="character" w:customStyle="1" w:styleId="WW8Num3z0">
    <w:name w:val="WW8Num3z0"/>
    <w:qFormat/>
    <w:rsid w:val="002106A1"/>
    <w:rPr>
      <w:rFonts w:ascii="Sylfaen" w:hAnsi="Sylfaen" w:cs="Sylfaen"/>
    </w:rPr>
  </w:style>
  <w:style w:type="character" w:customStyle="1" w:styleId="WW8Num4z0">
    <w:name w:val="WW8Num4z0"/>
    <w:qFormat/>
    <w:rsid w:val="002106A1"/>
  </w:style>
  <w:style w:type="character" w:customStyle="1" w:styleId="WW8Num5z0">
    <w:name w:val="WW8Num5z0"/>
    <w:qFormat/>
    <w:rsid w:val="002106A1"/>
    <w:rPr>
      <w:rFonts w:ascii="Sylfaen" w:hAnsi="Sylfaen" w:cs="Sylfaen"/>
    </w:rPr>
  </w:style>
  <w:style w:type="character" w:customStyle="1" w:styleId="WW8Num6z0">
    <w:name w:val="WW8Num6z0"/>
    <w:qFormat/>
    <w:rsid w:val="002106A1"/>
    <w:rPr>
      <w:rFonts w:ascii="Sylfaen" w:hAnsi="Sylfaen" w:cs="Sylfaen"/>
    </w:rPr>
  </w:style>
  <w:style w:type="character" w:customStyle="1" w:styleId="WW8Num7z0">
    <w:name w:val="WW8Num7z0"/>
    <w:qFormat/>
    <w:rsid w:val="002106A1"/>
  </w:style>
  <w:style w:type="character" w:customStyle="1" w:styleId="WW8Num7z1">
    <w:name w:val="WW8Num7z1"/>
    <w:qFormat/>
    <w:rsid w:val="002106A1"/>
  </w:style>
  <w:style w:type="character" w:customStyle="1" w:styleId="WW8Num7z2">
    <w:name w:val="WW8Num7z2"/>
    <w:qFormat/>
    <w:rsid w:val="002106A1"/>
  </w:style>
  <w:style w:type="character" w:customStyle="1" w:styleId="WW8Num7z3">
    <w:name w:val="WW8Num7z3"/>
    <w:qFormat/>
    <w:rsid w:val="002106A1"/>
  </w:style>
  <w:style w:type="character" w:customStyle="1" w:styleId="WW8Num7z4">
    <w:name w:val="WW8Num7z4"/>
    <w:qFormat/>
    <w:rsid w:val="002106A1"/>
  </w:style>
  <w:style w:type="character" w:customStyle="1" w:styleId="WW8Num7z5">
    <w:name w:val="WW8Num7z5"/>
    <w:qFormat/>
    <w:rsid w:val="002106A1"/>
  </w:style>
  <w:style w:type="character" w:customStyle="1" w:styleId="WW8Num7z6">
    <w:name w:val="WW8Num7z6"/>
    <w:qFormat/>
    <w:rsid w:val="002106A1"/>
  </w:style>
  <w:style w:type="character" w:customStyle="1" w:styleId="WW8Num7z7">
    <w:name w:val="WW8Num7z7"/>
    <w:qFormat/>
    <w:rsid w:val="002106A1"/>
  </w:style>
  <w:style w:type="character" w:customStyle="1" w:styleId="WW8Num7z8">
    <w:name w:val="WW8Num7z8"/>
    <w:qFormat/>
    <w:rsid w:val="002106A1"/>
  </w:style>
  <w:style w:type="character" w:customStyle="1" w:styleId="Absatz-Standardschriftart">
    <w:name w:val="Absatz-Standardschriftart"/>
    <w:qFormat/>
    <w:rsid w:val="002106A1"/>
  </w:style>
  <w:style w:type="character" w:customStyle="1" w:styleId="WW-Absatz-Standardschriftart">
    <w:name w:val="WW-Absatz-Standardschriftart"/>
    <w:qFormat/>
    <w:rsid w:val="002106A1"/>
  </w:style>
  <w:style w:type="character" w:customStyle="1" w:styleId="WW-Absatz-Standardschriftart1">
    <w:name w:val="WW-Absatz-Standardschriftart1"/>
    <w:qFormat/>
    <w:rsid w:val="002106A1"/>
  </w:style>
  <w:style w:type="character" w:customStyle="1" w:styleId="30">
    <w:name w:val="Основной шрифт абзаца3"/>
    <w:qFormat/>
    <w:rsid w:val="002106A1"/>
  </w:style>
  <w:style w:type="character" w:customStyle="1" w:styleId="WW-Absatz-Standardschriftart11">
    <w:name w:val="WW-Absatz-Standardschriftart11"/>
    <w:qFormat/>
    <w:rsid w:val="002106A1"/>
  </w:style>
  <w:style w:type="character" w:customStyle="1" w:styleId="22">
    <w:name w:val="Основной шрифт абзаца2"/>
    <w:qFormat/>
    <w:rsid w:val="002106A1"/>
  </w:style>
  <w:style w:type="character" w:customStyle="1" w:styleId="WW-Absatz-Standardschriftart111">
    <w:name w:val="WW-Absatz-Standardschriftart111"/>
    <w:qFormat/>
    <w:rsid w:val="002106A1"/>
  </w:style>
  <w:style w:type="character" w:customStyle="1" w:styleId="WW-Absatz-Standardschriftart1111">
    <w:name w:val="WW-Absatz-Standardschriftart1111"/>
    <w:qFormat/>
    <w:rsid w:val="002106A1"/>
  </w:style>
  <w:style w:type="character" w:customStyle="1" w:styleId="10">
    <w:name w:val="Основной шрифт абзаца1"/>
    <w:qFormat/>
    <w:rsid w:val="002106A1"/>
  </w:style>
  <w:style w:type="character" w:styleId="af4">
    <w:name w:val="Hyperlink"/>
    <w:rsid w:val="002106A1"/>
    <w:rPr>
      <w:color w:val="0000FF"/>
      <w:u w:val="single"/>
    </w:rPr>
  </w:style>
  <w:style w:type="paragraph" w:customStyle="1" w:styleId="Heading">
    <w:name w:val="Heading"/>
    <w:basedOn w:val="a"/>
    <w:next w:val="af5"/>
    <w:qFormat/>
    <w:rsid w:val="002106A1"/>
    <w:pPr>
      <w:keepNext/>
      <w:spacing w:before="240" w:after="120"/>
    </w:pPr>
    <w:rPr>
      <w:rFonts w:ascii="Arial" w:eastAsia="DejaVu Sans" w:hAnsi="Arial" w:cs="DejaVu Sans"/>
      <w:sz w:val="28"/>
      <w:szCs w:val="28"/>
    </w:rPr>
  </w:style>
  <w:style w:type="paragraph" w:styleId="af5">
    <w:name w:val="Body Text"/>
    <w:basedOn w:val="a"/>
    <w:rsid w:val="002106A1"/>
    <w:pPr>
      <w:spacing w:after="120"/>
    </w:pPr>
  </w:style>
  <w:style w:type="paragraph" w:styleId="af6">
    <w:name w:val="List"/>
    <w:basedOn w:val="af5"/>
    <w:rsid w:val="002106A1"/>
    <w:rPr>
      <w:rFonts w:cs="Tahoma"/>
    </w:rPr>
  </w:style>
  <w:style w:type="paragraph" w:customStyle="1" w:styleId="Caption">
    <w:name w:val="Caption"/>
    <w:basedOn w:val="a"/>
    <w:qFormat/>
    <w:rsid w:val="002106A1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rsid w:val="002106A1"/>
    <w:pPr>
      <w:suppressLineNumbers/>
    </w:pPr>
  </w:style>
  <w:style w:type="paragraph" w:customStyle="1" w:styleId="af7">
    <w:name w:val="Заголовок"/>
    <w:basedOn w:val="a"/>
    <w:next w:val="af5"/>
    <w:qFormat/>
    <w:rsid w:val="002106A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31">
    <w:name w:val="Название3"/>
    <w:basedOn w:val="a"/>
    <w:qFormat/>
    <w:rsid w:val="002106A1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rsid w:val="002106A1"/>
    <w:pPr>
      <w:suppressLineNumbers/>
    </w:pPr>
    <w:rPr>
      <w:rFonts w:cs="Mangal"/>
    </w:rPr>
  </w:style>
  <w:style w:type="paragraph" w:customStyle="1" w:styleId="23">
    <w:name w:val="Название2"/>
    <w:basedOn w:val="a"/>
    <w:qFormat/>
    <w:rsid w:val="002106A1"/>
    <w:pPr>
      <w:suppressLineNumbers/>
      <w:spacing w:before="120" w:after="120"/>
    </w:pPr>
    <w:rPr>
      <w:rFonts w:cs="Mangal"/>
      <w:i/>
      <w:iCs/>
    </w:rPr>
  </w:style>
  <w:style w:type="paragraph" w:customStyle="1" w:styleId="24">
    <w:name w:val="Указатель2"/>
    <w:basedOn w:val="a"/>
    <w:qFormat/>
    <w:rsid w:val="002106A1"/>
    <w:pPr>
      <w:suppressLineNumbers/>
    </w:pPr>
    <w:rPr>
      <w:rFonts w:cs="Mangal"/>
    </w:rPr>
  </w:style>
  <w:style w:type="paragraph" w:customStyle="1" w:styleId="11">
    <w:name w:val="Название1"/>
    <w:basedOn w:val="a"/>
    <w:qFormat/>
    <w:rsid w:val="002106A1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qFormat/>
    <w:rsid w:val="002106A1"/>
    <w:pPr>
      <w:suppressLineNumbers/>
    </w:pPr>
    <w:rPr>
      <w:rFonts w:cs="Tahoma"/>
    </w:rPr>
  </w:style>
  <w:style w:type="paragraph" w:customStyle="1" w:styleId="af8">
    <w:name w:val="Содержимое таблицы"/>
    <w:basedOn w:val="a"/>
    <w:qFormat/>
    <w:rsid w:val="002106A1"/>
    <w:pPr>
      <w:suppressLineNumbers/>
    </w:pPr>
  </w:style>
  <w:style w:type="paragraph" w:customStyle="1" w:styleId="HeaderandFooter">
    <w:name w:val="Header and Footer"/>
    <w:basedOn w:val="a"/>
    <w:qFormat/>
    <w:rsid w:val="002106A1"/>
    <w:pPr>
      <w:suppressLineNumbers/>
      <w:tabs>
        <w:tab w:val="center" w:pos="4819"/>
        <w:tab w:val="right" w:pos="9638"/>
      </w:tabs>
    </w:pPr>
  </w:style>
  <w:style w:type="paragraph" w:customStyle="1" w:styleId="Header">
    <w:name w:val="Header"/>
    <w:basedOn w:val="a"/>
    <w:link w:val="HeaderChar"/>
    <w:rsid w:val="002106A1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link w:val="CaptionChar"/>
    <w:rsid w:val="002106A1"/>
    <w:pPr>
      <w:tabs>
        <w:tab w:val="center" w:pos="4677"/>
        <w:tab w:val="right" w:pos="9355"/>
      </w:tabs>
    </w:pPr>
  </w:style>
  <w:style w:type="paragraph" w:styleId="af9">
    <w:name w:val="Balloon Text"/>
    <w:basedOn w:val="a"/>
    <w:qFormat/>
    <w:rsid w:val="002106A1"/>
    <w:rPr>
      <w:rFonts w:ascii="Tahoma" w:hAnsi="Tahoma" w:cs="Tahoma"/>
      <w:sz w:val="16"/>
      <w:szCs w:val="16"/>
    </w:rPr>
  </w:style>
  <w:style w:type="paragraph" w:customStyle="1" w:styleId="afa">
    <w:name w:val="Заголовок таблицы"/>
    <w:basedOn w:val="af8"/>
    <w:qFormat/>
    <w:rsid w:val="002106A1"/>
    <w:pPr>
      <w:jc w:val="center"/>
    </w:pPr>
    <w:rPr>
      <w:b/>
      <w:bCs/>
    </w:rPr>
  </w:style>
  <w:style w:type="paragraph" w:customStyle="1" w:styleId="TableContents">
    <w:name w:val="Table Contents"/>
    <w:basedOn w:val="a"/>
    <w:qFormat/>
    <w:rsid w:val="002106A1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2106A1"/>
    <w:pPr>
      <w:jc w:val="center"/>
    </w:pPr>
    <w:rPr>
      <w:b/>
      <w:bCs/>
    </w:rPr>
  </w:style>
  <w:style w:type="numbering" w:customStyle="1" w:styleId="WW8Num1">
    <w:name w:val="WW8Num1"/>
    <w:qFormat/>
    <w:rsid w:val="002106A1"/>
  </w:style>
  <w:style w:type="numbering" w:customStyle="1" w:styleId="WW8Num2">
    <w:name w:val="WW8Num2"/>
    <w:qFormat/>
    <w:rsid w:val="002106A1"/>
  </w:style>
  <w:style w:type="numbering" w:customStyle="1" w:styleId="WW8Num3">
    <w:name w:val="WW8Num3"/>
    <w:qFormat/>
    <w:rsid w:val="002106A1"/>
  </w:style>
  <w:style w:type="numbering" w:customStyle="1" w:styleId="WW8Num4">
    <w:name w:val="WW8Num4"/>
    <w:qFormat/>
    <w:rsid w:val="002106A1"/>
  </w:style>
  <w:style w:type="numbering" w:customStyle="1" w:styleId="WW8Num5">
    <w:name w:val="WW8Num5"/>
    <w:qFormat/>
    <w:rsid w:val="002106A1"/>
  </w:style>
  <w:style w:type="numbering" w:customStyle="1" w:styleId="WW8Num6">
    <w:name w:val="WW8Num6"/>
    <w:qFormat/>
    <w:rsid w:val="002106A1"/>
  </w:style>
  <w:style w:type="numbering" w:customStyle="1" w:styleId="WW8Num7">
    <w:name w:val="WW8Num7"/>
    <w:qFormat/>
    <w:rsid w:val="002106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5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e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utovo@sfe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482</Words>
  <Characters>2753</Characters>
  <Application>Microsoft Office Word</Application>
  <DocSecurity>0</DocSecurity>
  <Lines>22</Lines>
  <Paragraphs>6</Paragraphs>
  <ScaleCrop>false</ScaleCrop>
  <Company>DG Win&amp;Soft</Company>
  <LinksUpToDate>false</LinksUpToDate>
  <CharactersWithSpaces>3229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Reception</dc:creator>
  <cp:lastModifiedBy>User</cp:lastModifiedBy>
  <cp:revision>2</cp:revision>
  <dcterms:created xsi:type="dcterms:W3CDTF">2022-04-22T12:39:00Z</dcterms:created>
  <dcterms:modified xsi:type="dcterms:W3CDTF">2022-04-22T12:39:00Z</dcterms:modified>
  <dc:language>en-US</dc:language>
</cp:coreProperties>
</file>